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2EC9" w:rsidRDefault="000A2BC0">
      <w:pPr>
        <w:numPr>
          <w:ilvl w:val="0"/>
          <w:numId w:val="3"/>
        </w:numPr>
        <w:shd w:val="clear" w:color="auto" w:fill="FFFFFF"/>
      </w:pPr>
      <w:r>
        <w:rPr>
          <w:b/>
          <w:color w:val="222222"/>
        </w:rPr>
        <w:t>Programma met duidelijke tijdsindeling</w:t>
      </w:r>
    </w:p>
    <w:p w14:paraId="00000002" w14:textId="77777777" w:rsidR="00032EC9" w:rsidRDefault="000A2BC0">
      <w:pPr>
        <w:numPr>
          <w:ilvl w:val="0"/>
          <w:numId w:val="4"/>
        </w:numPr>
        <w:shd w:val="clear" w:color="auto" w:fill="FFFFFF"/>
        <w:rPr>
          <w:color w:val="222222"/>
        </w:rPr>
      </w:pPr>
      <w:r>
        <w:rPr>
          <w:color w:val="222222"/>
        </w:rPr>
        <w:t>1e uur intro en inzicht in eigen positie</w:t>
      </w:r>
    </w:p>
    <w:p w14:paraId="00000003" w14:textId="77777777" w:rsidR="00032EC9" w:rsidRDefault="000A2BC0">
      <w:pPr>
        <w:numPr>
          <w:ilvl w:val="0"/>
          <w:numId w:val="4"/>
        </w:numPr>
        <w:shd w:val="clear" w:color="auto" w:fill="FFFFFF"/>
        <w:rPr>
          <w:color w:val="222222"/>
        </w:rPr>
      </w:pPr>
      <w:r>
        <w:rPr>
          <w:color w:val="222222"/>
        </w:rPr>
        <w:t>2e uur contract, calculatieschema en onderhandelen</w:t>
      </w:r>
    </w:p>
    <w:p w14:paraId="00000004" w14:textId="77777777" w:rsidR="00032EC9" w:rsidRDefault="000A2BC0">
      <w:pPr>
        <w:numPr>
          <w:ilvl w:val="0"/>
          <w:numId w:val="4"/>
        </w:numPr>
        <w:shd w:val="clear" w:color="auto" w:fill="FFFFFF"/>
        <w:rPr>
          <w:color w:val="222222"/>
        </w:rPr>
      </w:pPr>
      <w:r>
        <w:rPr>
          <w:color w:val="222222"/>
        </w:rPr>
        <w:t>3e uur netwerken</w:t>
      </w:r>
    </w:p>
    <w:p w14:paraId="00000005" w14:textId="77777777" w:rsidR="00032EC9" w:rsidRDefault="000A2BC0">
      <w:pPr>
        <w:numPr>
          <w:ilvl w:val="0"/>
          <w:numId w:val="4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4e uur gezondheid </w:t>
      </w:r>
    </w:p>
    <w:p w14:paraId="00000006" w14:textId="77777777" w:rsidR="00032EC9" w:rsidRDefault="000A2B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7" w14:textId="77777777" w:rsidR="00032EC9" w:rsidRDefault="000A2BC0">
      <w:pPr>
        <w:numPr>
          <w:ilvl w:val="0"/>
          <w:numId w:val="5"/>
        </w:numPr>
        <w:shd w:val="clear" w:color="auto" w:fill="FFFFFF"/>
      </w:pPr>
      <w:r>
        <w:rPr>
          <w:b/>
        </w:rPr>
        <w:t>Waarop is de inhoud van de nascholing gebaseerd / welke literatuur?</w:t>
      </w:r>
    </w:p>
    <w:p w14:paraId="00000008" w14:textId="77777777" w:rsidR="00032EC9" w:rsidRDefault="000A2BC0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De inhoud van de scholing is gebaseerd op ervaring uit de praktijk en de volgende titels:</w:t>
      </w:r>
    </w:p>
    <w:p w14:paraId="00000009" w14:textId="77777777" w:rsidR="00032EC9" w:rsidRDefault="000A2BC0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startersgids voor zzp’ers</w:t>
      </w:r>
    </w:p>
    <w:p w14:paraId="0000000A" w14:textId="77777777" w:rsidR="00032EC9" w:rsidRDefault="000A2BC0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laat je niet gek maken door je werk</w:t>
      </w:r>
    </w:p>
    <w:p w14:paraId="0000000B" w14:textId="77777777" w:rsidR="00032EC9" w:rsidRDefault="000A2BC0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02323E"/>
        </w:rPr>
        <w:t>Calimeromarketing</w:t>
      </w:r>
      <w:r>
        <w:rPr>
          <w:color w:val="333333"/>
        </w:rPr>
        <w:t xml:space="preserve"> </w:t>
      </w:r>
    </w:p>
    <w:p w14:paraId="0000000C" w14:textId="77777777" w:rsidR="00032EC9" w:rsidRDefault="000A2B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D" w14:textId="77777777" w:rsidR="00032EC9" w:rsidRDefault="000A2BC0">
      <w:pPr>
        <w:numPr>
          <w:ilvl w:val="0"/>
          <w:numId w:val="1"/>
        </w:numPr>
        <w:shd w:val="clear" w:color="auto" w:fill="FFFFFF"/>
      </w:pPr>
      <w:r>
        <w:rPr>
          <w:b/>
          <w:color w:val="222222"/>
        </w:rPr>
        <w:t>Informatie over</w:t>
      </w:r>
      <w:r>
        <w:rPr>
          <w:b/>
          <w:color w:val="222222"/>
        </w:rPr>
        <w:t xml:space="preserve"> de docenten/trainers</w:t>
      </w:r>
    </w:p>
    <w:p w14:paraId="0000000E" w14:textId="77777777" w:rsidR="00032EC9" w:rsidRDefault="000A2B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F" w14:textId="77777777" w:rsidR="00032EC9" w:rsidRDefault="000A2BC0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>Jessica Hillebrand, verloskundige en docent DOKh</w:t>
      </w:r>
    </w:p>
    <w:p w14:paraId="00000010" w14:textId="77777777" w:rsidR="00032EC9" w:rsidRDefault="00032EC9">
      <w:pPr>
        <w:shd w:val="clear" w:color="auto" w:fill="FFFFFF"/>
        <w:ind w:firstLine="720"/>
        <w:rPr>
          <w:color w:val="222222"/>
        </w:rPr>
      </w:pPr>
    </w:p>
    <w:p w14:paraId="00000011" w14:textId="77777777" w:rsidR="00032EC9" w:rsidRDefault="000A2BC0">
      <w:pPr>
        <w:numPr>
          <w:ilvl w:val="0"/>
          <w:numId w:val="7"/>
        </w:numPr>
        <w:shd w:val="clear" w:color="auto" w:fill="FFFFFF"/>
      </w:pPr>
      <w:r>
        <w:rPr>
          <w:b/>
          <w:color w:val="222222"/>
        </w:rPr>
        <w:t>Leerdoelen</w:t>
      </w:r>
    </w:p>
    <w:p w14:paraId="00000012" w14:textId="77777777" w:rsidR="00032EC9" w:rsidRDefault="000A2B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  <w:r>
        <w:rPr>
          <w:color w:val="222222"/>
        </w:rPr>
        <w:tab/>
        <w:t>Hoe maak je werkafspraken</w:t>
      </w:r>
    </w:p>
    <w:p w14:paraId="00000013" w14:textId="77777777" w:rsidR="00032EC9" w:rsidRDefault="000A2BC0">
      <w:pPr>
        <w:numPr>
          <w:ilvl w:val="0"/>
          <w:numId w:val="9"/>
        </w:numPr>
        <w:shd w:val="clear" w:color="auto" w:fill="FFFFFF"/>
        <w:spacing w:line="384" w:lineRule="auto"/>
        <w:rPr>
          <w:color w:val="222222"/>
        </w:rPr>
      </w:pPr>
      <w:r>
        <w:rPr>
          <w:color w:val="222222"/>
        </w:rPr>
        <w:t>Hoe maak je financiële afspraken</w:t>
      </w:r>
    </w:p>
    <w:p w14:paraId="00000014" w14:textId="77777777" w:rsidR="00032EC9" w:rsidRDefault="000A2BC0">
      <w:pPr>
        <w:numPr>
          <w:ilvl w:val="0"/>
          <w:numId w:val="9"/>
        </w:numPr>
        <w:shd w:val="clear" w:color="auto" w:fill="FFFFFF"/>
        <w:spacing w:line="384" w:lineRule="auto"/>
        <w:rPr>
          <w:color w:val="222222"/>
        </w:rPr>
      </w:pPr>
      <w:r>
        <w:rPr>
          <w:color w:val="222222"/>
        </w:rPr>
        <w:t>Hoe onderhandel je</w:t>
      </w:r>
    </w:p>
    <w:p w14:paraId="00000015" w14:textId="77777777" w:rsidR="00032EC9" w:rsidRDefault="000A2BC0">
      <w:pPr>
        <w:numPr>
          <w:ilvl w:val="0"/>
          <w:numId w:val="9"/>
        </w:numPr>
        <w:shd w:val="clear" w:color="auto" w:fill="FFFFFF"/>
        <w:spacing w:line="384" w:lineRule="auto"/>
        <w:rPr>
          <w:color w:val="222222"/>
        </w:rPr>
      </w:pPr>
      <w:r>
        <w:rPr>
          <w:color w:val="222222"/>
        </w:rPr>
        <w:t>Hoe ga je om met zelfstandigheid versus afhankelijkheid</w:t>
      </w:r>
    </w:p>
    <w:p w14:paraId="00000016" w14:textId="77777777" w:rsidR="00032EC9" w:rsidRDefault="000A2BC0">
      <w:pPr>
        <w:numPr>
          <w:ilvl w:val="0"/>
          <w:numId w:val="9"/>
        </w:numPr>
        <w:shd w:val="clear" w:color="auto" w:fill="FFFFFF"/>
        <w:spacing w:after="240" w:line="384" w:lineRule="auto"/>
        <w:rPr>
          <w:color w:val="222222"/>
        </w:rPr>
      </w:pPr>
      <w:r>
        <w:rPr>
          <w:color w:val="222222"/>
        </w:rPr>
        <w:t>Het belang van een netwerk en hoe dit je werk kan opleveren, maar ook hoe het je werk kan geven.</w:t>
      </w:r>
    </w:p>
    <w:p w14:paraId="00000017" w14:textId="77777777" w:rsidR="00032EC9" w:rsidRDefault="00032EC9">
      <w:pPr>
        <w:shd w:val="clear" w:color="auto" w:fill="FFFFFF"/>
        <w:rPr>
          <w:color w:val="222222"/>
        </w:rPr>
      </w:pPr>
    </w:p>
    <w:p w14:paraId="00000018" w14:textId="77777777" w:rsidR="00032EC9" w:rsidRDefault="000A2BC0">
      <w:pPr>
        <w:numPr>
          <w:ilvl w:val="0"/>
          <w:numId w:val="6"/>
        </w:numPr>
        <w:shd w:val="clear" w:color="auto" w:fill="FFFFFF"/>
      </w:pPr>
      <w:r>
        <w:rPr>
          <w:b/>
          <w:color w:val="222222"/>
        </w:rPr>
        <w:t>Voorbereiding? Zo ja, voor hoeveel uur? Toetsing ja/nee en hoe?</w:t>
      </w:r>
    </w:p>
    <w:p w14:paraId="00000019" w14:textId="77777777" w:rsidR="00032EC9" w:rsidRDefault="000A2B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  <w:r>
        <w:rPr>
          <w:color w:val="222222"/>
        </w:rPr>
        <w:tab/>
        <w:t>Deze scholing behoeft geen voorberei</w:t>
      </w:r>
      <w:r>
        <w:rPr>
          <w:color w:val="222222"/>
        </w:rPr>
        <w:t xml:space="preserve">ding. </w:t>
      </w:r>
    </w:p>
    <w:p w14:paraId="0000001A" w14:textId="77777777" w:rsidR="00032EC9" w:rsidRDefault="000A2BC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B" w14:textId="77777777" w:rsidR="00032EC9" w:rsidRDefault="000A2BC0">
      <w:pPr>
        <w:numPr>
          <w:ilvl w:val="0"/>
          <w:numId w:val="8"/>
        </w:numPr>
        <w:shd w:val="clear" w:color="auto" w:fill="FFFFFF"/>
      </w:pPr>
      <w:r>
        <w:rPr>
          <w:b/>
          <w:color w:val="222222"/>
        </w:rPr>
        <w:t>Beroepsrollen (max. 3 en samen 100%):</w:t>
      </w:r>
    </w:p>
    <w:p w14:paraId="0000001C" w14:textId="77777777" w:rsidR="00032EC9" w:rsidRDefault="000A2BC0">
      <w:pPr>
        <w:shd w:val="clear" w:color="auto" w:fill="FFFFFF"/>
        <w:rPr>
          <w:color w:val="222222"/>
        </w:rPr>
      </w:pPr>
      <w:r>
        <w:rPr>
          <w:b/>
          <w:color w:val="222222"/>
        </w:rPr>
        <w:tab/>
      </w:r>
      <w:r>
        <w:rPr>
          <w:color w:val="222222"/>
        </w:rPr>
        <w:t>samenwerker 60%, organisator 40%.</w:t>
      </w:r>
    </w:p>
    <w:p w14:paraId="0000001D" w14:textId="77777777" w:rsidR="00032EC9" w:rsidRDefault="00032EC9"/>
    <w:sectPr w:rsidR="00032E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3E"/>
    <w:multiLevelType w:val="multilevel"/>
    <w:tmpl w:val="70086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9262D"/>
    <w:multiLevelType w:val="multilevel"/>
    <w:tmpl w:val="9DA689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D31443F"/>
    <w:multiLevelType w:val="multilevel"/>
    <w:tmpl w:val="D758F4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2E40CC"/>
    <w:multiLevelType w:val="multilevel"/>
    <w:tmpl w:val="17BE5A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51C79"/>
    <w:multiLevelType w:val="multilevel"/>
    <w:tmpl w:val="175208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CA0FC7"/>
    <w:multiLevelType w:val="multilevel"/>
    <w:tmpl w:val="E168FB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EB477C"/>
    <w:multiLevelType w:val="multilevel"/>
    <w:tmpl w:val="33BAB1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4B3DC3"/>
    <w:multiLevelType w:val="multilevel"/>
    <w:tmpl w:val="47ECB83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BA5D94"/>
    <w:multiLevelType w:val="multilevel"/>
    <w:tmpl w:val="5CDCB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C9"/>
    <w:rsid w:val="00032EC9"/>
    <w:rsid w:val="000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7932-B744-4D34-8A83-B055448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0" ma:contentTypeDescription="Een nieuw document maken." ma:contentTypeScope="" ma:versionID="2e91dd50b3c9f2fcdc913e2282eec7f9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74dd9a5288e3dde490c04a232456dff4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03C8F-8723-4DAE-B287-D63FA17EADFF}"/>
</file>

<file path=customXml/itemProps2.xml><?xml version="1.0" encoding="utf-8"?>
<ds:datastoreItem xmlns:ds="http://schemas.openxmlformats.org/officeDocument/2006/customXml" ds:itemID="{81C276BE-BA8B-4D86-8AA4-0F2A6E4A06E5}"/>
</file>

<file path=customXml/itemProps3.xml><?xml version="1.0" encoding="utf-8"?>
<ds:datastoreItem xmlns:ds="http://schemas.openxmlformats.org/officeDocument/2006/customXml" ds:itemID="{47595565-9476-4FAF-907B-76E60C525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Luinge | DOKh</dc:creator>
  <cp:lastModifiedBy>Esther Luinge | DOKh</cp:lastModifiedBy>
  <cp:revision>2</cp:revision>
  <dcterms:created xsi:type="dcterms:W3CDTF">2021-06-08T08:58:00Z</dcterms:created>
  <dcterms:modified xsi:type="dcterms:W3CDTF">2021-06-08T08:58:00Z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</Properties>
</file>